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КРИВЫЕ ЛИНИИ / DESIGN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i w:val="0"/>
                <w:color w:val="E0A37F"/>
                <w:sz w:val="17"/>
              </w:rPr>
              <w:t>ПРИЛОЖЕНИЕ</w:t>
            </w:r>
          </w:p>
        </w:tc>
      </w:tr>
    </w:tbl>
    <w:p>
      <w:pPr>
        <w:spacing w:after="80"/>
      </w:pPr>
    </w:p>
    <w:p>
      <w:pPr>
        <w:spacing w:before="240" w:after="140"/>
      </w:pPr>
      <w:r>
        <w:rPr>
          <w:rFonts w:ascii="Arial" w:hAnsi="Arial" w:eastAsia="Arial"/>
          <w:b/>
          <w:i w:val="0"/>
          <w:color w:val="C87550"/>
          <w:sz w:val="17"/>
        </w:rPr>
        <w:t>ТИПОВОЙ ШАБЛОН / ПРИЛОЖЕНИЕ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173934"/>
          <w:sz w:val="50"/>
        </w:rPr>
        <w:t>Смета и календарный план</w:t>
      </w:r>
    </w:p>
    <w:p>
      <w:pPr>
        <w:spacing w:after="260"/>
        <w:pBdr>
          <w:bottom w:val="single" w:sz="8" w:space="3" w:color="D7C9BA"/>
        </w:pBdr>
      </w:pPr>
      <w:r>
        <w:rPr>
          <w:rFonts w:ascii="Arial" w:hAnsi="Arial" w:eastAsia="Arial"/>
          <w:b w:val="0"/>
          <w:i w:val="0"/>
          <w:color w:val="6E6B62"/>
          <w:sz w:val="23"/>
        </w:rPr>
        <w:t>Приложение к договору на выполнение работ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EDE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C87550"/>
                <w:sz w:val="19"/>
              </w:rPr>
              <w:t xml:space="preserve">ВАЖНО. </w:t>
            </w:r>
            <w:r>
              <w:rPr>
                <w:rFonts w:ascii="Arial" w:hAnsi="Arial" w:eastAsia="Arial"/>
                <w:b w:val="0"/>
                <w:i w:val="0"/>
                <w:color w:val="173934"/>
                <w:sz w:val="19"/>
              </w:rPr>
              <w:t>Это образец, а не публичная оферта. Перед подписанием заполните все пропуски, адаптируйте условия под объект и при необходимости получите юридическую консультацию. Обязательные права потребителя не могут быть ограничены этим шаблоном.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ДОГОВОР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№ ________ от «___» __________ 20___ г.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ОБЪЕКТ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ВИД РАБОТ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СРОК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с «___» ________ по «___» ________ 20___ г.</w:t>
            </w:r>
          </w:p>
        </w:tc>
      </w:tr>
    </w:tbl>
    <w:p>
      <w:pPr>
        <w:pStyle w:val="Heading1"/>
      </w:pPr>
      <w:r>
        <w:t>Состав и стоимость работ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620"/>
        <w:gridCol w:w="4300"/>
        <w:gridCol w:w="760"/>
        <w:gridCol w:w="900"/>
        <w:gridCol w:w="1300"/>
        <w:gridCol w:w="1480"/>
      </w:tblGrid>
      <w:tr>
        <w:trPr>
          <w:tblHeader w:val="true"/>
        </w:trPr>
        <w:tc>
          <w:tcPr>
            <w:tcW w:type="dxa" w:w="62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№</w:t>
            </w:r>
          </w:p>
        </w:tc>
        <w:tc>
          <w:tcPr>
            <w:tcW w:type="dxa" w:w="43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Работа / результат</w:t>
            </w:r>
          </w:p>
        </w:tc>
        <w:tc>
          <w:tcPr>
            <w:tcW w:type="dxa" w:w="76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Ед.</w:t>
            </w:r>
          </w:p>
        </w:tc>
        <w:tc>
          <w:tcPr>
            <w:tcW w:type="dxa" w:w="9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Кол-во</w:t>
            </w:r>
          </w:p>
        </w:tc>
        <w:tc>
          <w:tcPr>
            <w:tcW w:type="dxa" w:w="13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Цена</w:t>
            </w:r>
          </w:p>
        </w:tc>
        <w:tc>
          <w:tcPr>
            <w:tcW w:type="dxa" w:w="148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Сумма</w:t>
            </w:r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1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2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3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4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5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6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  <w:tr>
        <w:tc>
          <w:tcPr>
            <w:tcW w:type="dxa" w:w="6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>
              <w:t>7</w:t>
            </w:r>
          </w:p>
        </w:tc>
        <w:tc>
          <w:tcPr>
            <w:tcW w:type="dxa" w:w="4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  <w:tc>
          <w:tcPr>
            <w:tcW w:type="dxa" w:w="1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80"/>
            </w:pPr>
            <w:r/>
          </w:p>
        </w:tc>
      </w:tr>
    </w:tbl>
    <w:p>
      <w:pPr>
        <w:sectPr>
          <w:footerReference w:type="default" r:id="rId9"/>
          <w:footerReference w:type="even" r:id="rId10"/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12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ПРИЛОЖЕНИЕ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6500"/>
        <w:gridCol w:w="2860"/>
      </w:tblGrid>
      <w:tr>
        <w:tc>
          <w:tcPr>
            <w:tcW w:type="dxa" w:w="65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73934"/>
                <w:sz w:val="19"/>
              </w:rPr>
              <w:t>Работы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____________ руб.</w:t>
            </w:r>
          </w:p>
        </w:tc>
      </w:tr>
      <w:tr>
        <w:tc>
          <w:tcPr>
            <w:tcW w:type="dxa" w:w="65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73934"/>
                <w:sz w:val="19"/>
              </w:rPr>
              <w:t>Материалы и комплектующие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____________ руб.</w:t>
            </w:r>
          </w:p>
        </w:tc>
      </w:tr>
      <w:tr>
        <w:tc>
          <w:tcPr>
            <w:tcW w:type="dxa" w:w="65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73934"/>
                <w:sz w:val="19"/>
              </w:rPr>
              <w:t>Доставка / вывоз / подъём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____________ руб.</w:t>
            </w:r>
          </w:p>
        </w:tc>
      </w:tr>
      <w:tr>
        <w:tc>
          <w:tcPr>
            <w:tcW w:type="dxa" w:w="65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73934"/>
                <w:sz w:val="19"/>
              </w:rPr>
              <w:t>ИТОГО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____________ руб.</w:t>
            </w:r>
          </w:p>
        </w:tc>
      </w:tr>
    </w:tbl>
    <w:p>
      <w:pPr>
        <w:pStyle w:val="Heading1"/>
      </w:pPr>
      <w:r>
        <w:t>Материалы</w:t>
      </w:r>
    </w:p>
    <w:p>
      <w:pPr>
        <w:pStyle w:val="ListNumber"/>
      </w:pPr>
      <w:r>
        <w:t>Материалы Исполнителя: ________________________________________________.</w:t>
      </w:r>
    </w:p>
    <w:p>
      <w:pPr>
        <w:pStyle w:val="ListNumber"/>
      </w:pPr>
      <w:r>
        <w:t>Материалы Заказчика: __________________________________________________.</w:t>
      </w:r>
    </w:p>
    <w:p>
      <w:pPr>
        <w:pStyle w:val="ListNumber"/>
      </w:pPr>
      <w:r>
        <w:t>Порядок согласования замен и аналогов: ___________________________________.</w:t>
      </w:r>
    </w:p>
    <w:p>
      <w:pPr>
        <w:pStyle w:val="Heading1"/>
      </w:pPr>
      <w:r>
        <w:t>Этапы и платежи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4700"/>
        <w:gridCol w:w="1760"/>
        <w:gridCol w:w="2000"/>
      </w:tblGrid>
      <w:tr>
        <w:tc>
          <w:tcPr>
            <w:tcW w:type="dxa" w:w="9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Этап</w:t>
            </w:r>
          </w:p>
        </w:tc>
        <w:tc>
          <w:tcPr>
            <w:tcW w:type="dxa" w:w="47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Результат</w:t>
            </w:r>
          </w:p>
        </w:tc>
        <w:tc>
          <w:tcPr>
            <w:tcW w:type="dxa" w:w="176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Срок</w:t>
            </w:r>
          </w:p>
        </w:tc>
        <w:tc>
          <w:tcPr>
            <w:tcW w:type="dxa" w:w="20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Платёж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>
              <w:t>1</w:t>
            </w:r>
          </w:p>
        </w:tc>
        <w:tc>
          <w:tcPr>
            <w:tcW w:type="dxa" w:w="4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1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>
              <w:t>2</w:t>
            </w:r>
          </w:p>
        </w:tc>
        <w:tc>
          <w:tcPr>
            <w:tcW w:type="dxa" w:w="4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1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>
              <w:t>3</w:t>
            </w:r>
          </w:p>
        </w:tc>
        <w:tc>
          <w:tcPr>
            <w:tcW w:type="dxa" w:w="4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1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>
              <w:t>4</w:t>
            </w:r>
          </w:p>
        </w:tc>
        <w:tc>
          <w:tcPr>
            <w:tcW w:type="dxa" w:w="4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1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160"/>
            </w:pPr>
            <w:r/>
          </w:p>
        </w:tc>
      </w:tr>
    </w:tbl>
    <w:p>
      <w:pPr>
        <w:pStyle w:val="Heading1"/>
      </w:pPr>
      <w:r>
        <w:t>Согласование</w:t>
      </w:r>
    </w:p>
    <w:p>
      <w:r>
        <w:t>Подписывая приложение, Стороны подтверждают состав, объём, цену, этапы и сроки. Дополнительные работы и изменения оформляются отдельно до их выполнения.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ПРИЛОЖЕНИЕ</w:t>
      </w:r>
    </w:p>
    <w:p>
      <w:pPr>
        <w:pStyle w:val="Heading1"/>
        <w:pageBreakBefore w:val="0"/>
      </w:pPr>
      <w:r>
        <w:t>Реквизиты и подписи сторон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ЗАКАЗЧИК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ИСПОЛНИТЕЛЬ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Ф. И. О. / наименование: 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ИП Гладышев Андрей Иванович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/ ОГРН(ИП): 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860219643299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Адрес: ___________________________________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ОГРНИП 3198611700068507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Телефон / email: 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 студии: Москва, Зелёный проспект, 79А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 / счёт / БИК: 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Банковские реквизиты: 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А. И. Гладышев</w:t>
            </w:r>
          </w:p>
        </w:tc>
      </w:tr>
    </w:tbl>
    <w:sectPr w:rsidR="00FC693F" w:rsidRPr="0006063C" w:rsidSect="00034616">
      <w:pgSz w:w="12240" w:h="15840"/>
      <w:pgMar w:top="1123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739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9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8755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9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4" w:lineRule="auto"/>
      <w:ind w:left="490" w:hanging="259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календарный план</dc:title>
  <dc:subject/>
  <dc:creator>Кривые Линии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