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0" w:type="dxa"/>
      </w:tblPr>
      <w:tblGrid>
        <w:gridCol w:w="4680"/>
        <w:gridCol w:w="4680"/>
      </w:tblGrid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934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i w:val="0"/>
                <w:color w:val="F2EDE4"/>
                <w:sz w:val="17"/>
              </w:rPr>
              <w:t>КРИВЫЕ ЛИНИИ / DESIGN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173934"/>
          </w:tcPr>
          <w:p>
            <w:pPr>
              <w:spacing w:after="0"/>
              <w:jc w:val="right"/>
            </w:pPr>
            <w:r>
              <w:rPr>
                <w:rFonts w:ascii="Arial" w:hAnsi="Arial" w:eastAsia="Arial"/>
                <w:b/>
                <w:i w:val="0"/>
                <w:color w:val="E0A37F"/>
                <w:sz w:val="17"/>
              </w:rPr>
              <w:t>АКТ</w:t>
            </w:r>
          </w:p>
        </w:tc>
      </w:tr>
    </w:tbl>
    <w:p>
      <w:pPr>
        <w:spacing w:after="80"/>
      </w:pPr>
    </w:p>
    <w:p>
      <w:pPr>
        <w:spacing w:before="240" w:after="140"/>
      </w:pPr>
      <w:r>
        <w:rPr>
          <w:rFonts w:ascii="Arial" w:hAnsi="Arial" w:eastAsia="Arial"/>
          <w:b/>
          <w:i w:val="0"/>
          <w:color w:val="C87550"/>
          <w:sz w:val="17"/>
        </w:rPr>
        <w:t>ТИПОВОЙ ШАБЛОН / АКТ</w:t>
      </w:r>
    </w:p>
    <w:p>
      <w:pPr>
        <w:spacing w:after="100"/>
      </w:pPr>
      <w:r>
        <w:rPr>
          <w:rFonts w:ascii="Arial" w:hAnsi="Arial" w:eastAsia="Arial"/>
          <w:b w:val="0"/>
          <w:i w:val="0"/>
          <w:color w:val="173934"/>
          <w:sz w:val="50"/>
        </w:rPr>
        <w:t>Акт сдачи-приёмки</w:t>
      </w:r>
    </w:p>
    <w:p>
      <w:pPr>
        <w:spacing w:after="260"/>
        <w:pBdr>
          <w:bottom w:val="single" w:sz="8" w:space="3" w:color="D7C9BA"/>
        </w:pBdr>
      </w:pPr>
      <w:r>
        <w:rPr>
          <w:rFonts w:ascii="Arial" w:hAnsi="Arial" w:eastAsia="Arial"/>
          <w:b w:val="0"/>
          <w:i w:val="0"/>
          <w:color w:val="6E6B62"/>
          <w:sz w:val="23"/>
        </w:rPr>
        <w:t>Фиксирует передачу результата, замечания и взаиморасчёты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2EDE4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C87550"/>
                <w:sz w:val="19"/>
              </w:rPr>
              <w:t xml:space="preserve">ВАЖНО. </w:t>
            </w:r>
            <w:r>
              <w:rPr>
                <w:rFonts w:ascii="Arial" w:hAnsi="Arial" w:eastAsia="Arial"/>
                <w:b w:val="0"/>
                <w:i w:val="0"/>
                <w:color w:val="173934"/>
                <w:sz w:val="19"/>
              </w:rPr>
              <w:t>Это образец, а не публичная оферта. Перед подписанием заполните все пропуски, адаптируйте условия под объект и при необходимости получите юридическую консультацию. Обязательные права потребителя не могут быть ограничены этим шаблоном.</w:t>
            </w:r>
          </w:p>
        </w:tc>
      </w:tr>
    </w:tbl>
    <w:p>
      <w:pPr>
        <w:spacing w:after="0"/>
      </w:pP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ДОГОВОР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№ ________ от «___» __________ 20___ г.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ДАТА И МЕСТО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«___» __________ 20___ г. / г. Москва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ОБЪЕКТ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____________________________________________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ЭТАП / РАБОТА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____________________________________________</w:t>
            </w:r>
          </w:p>
        </w:tc>
      </w:tr>
    </w:tbl>
    <w:p>
      <w:pPr>
        <w:pStyle w:val="Heading1"/>
      </w:pPr>
      <w:r>
        <w:t>Переданный результат</w:t>
      </w:r>
    </w:p>
    <w:p>
      <w:pPr>
        <w:pStyle w:val="ListNumber"/>
      </w:pPr>
      <w:r>
        <w:t>Исполнитель передал, а Заказчик осмотрел результат работ по договору и соответствующей смете.</w:t>
      </w:r>
    </w:p>
    <w:p>
      <w:pPr>
        <w:pStyle w:val="ListNumber"/>
      </w:pPr>
      <w:r>
        <w:t>Фактически выполнено: ________________________________________________________________.</w:t>
      </w:r>
    </w:p>
    <w:p>
      <w:pPr>
        <w:pStyle w:val="ListNumber"/>
      </w:pPr>
      <w:r>
        <w:t>Переданные материалы, инструкции, ключи или комплектующие: _______________________________.</w:t>
      </w:r>
    </w:p>
    <w:p>
      <w:pPr>
        <w:pStyle w:val="Heading1"/>
      </w:pPr>
      <w:r>
        <w:t>Статус приёмки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Результат принят без замечаний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Результат принят с замечаниями, указанными ниже</w:t>
            </w:r>
          </w:p>
        </w:tc>
      </w:tr>
      <w:tr>
        <w:tc>
          <w:tcPr>
            <w:tcW w:type="dxa" w:w="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jc w:val="center"/>
            </w:pPr>
            <w:r>
              <w:t>☐</w:t>
            </w:r>
          </w:p>
        </w:tc>
        <w:tc>
          <w:tcPr>
            <w:tcW w:type="dxa" w:w="8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Результат не принят по причинам, указанным ниже</w:t>
            </w:r>
          </w:p>
        </w:tc>
      </w:tr>
    </w:tbl>
    <w:p>
      <w:pPr>
        <w:sectPr>
          <w:footerReference w:type="default" r:id="rId9"/>
          <w:footerReference w:type="even" r:id="rId10"/>
          <w:pgSz w:w="12240" w:h="15840"/>
          <w:pgMar w:top="1123" w:right="1440" w:bottom="1123" w:left="1440" w:header="605" w:footer="605" w:gutter="0"/>
          <w:cols w:space="720"/>
          <w:docGrid w:linePitch="360"/>
        </w:sectPr>
      </w:pPr>
    </w:p>
    <w:p>
      <w:pPr>
        <w:spacing w:after="600"/>
      </w:pPr>
    </w:p>
    <w:p>
      <w:pPr>
        <w:spacing w:after="200"/>
        <w:pBdr>
          <w:bottom w:val="single" w:sz="5" w:space="3" w:color="D7C9BA"/>
        </w:pBdr>
      </w:pPr>
      <w:r>
        <w:rPr>
          <w:rFonts w:ascii="Arial" w:hAnsi="Arial" w:eastAsia="Arial"/>
          <w:b/>
          <w:i w:val="0"/>
          <w:color w:val="C87550"/>
          <w:sz w:val="17"/>
        </w:rPr>
        <w:t>КРИВЫЕ ЛИНИИ / DESIGN  ·  АКТ</w:t>
      </w:r>
    </w:p>
    <w:p>
      <w:pPr>
        <w:pStyle w:val="Heading1"/>
      </w:pPr>
      <w:r>
        <w:t>Замечания и срок устранения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700"/>
        <w:gridCol w:w="6660"/>
        <w:gridCol w:w="2000"/>
      </w:tblGrid>
      <w:tr>
        <w:tc>
          <w:tcPr>
            <w:tcW w:type="dxa" w:w="700"/>
            <w:shd w:fill="1739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2EDE4"/>
                <w:sz w:val="18"/>
              </w:rPr>
              <w:t>№</w:t>
            </w:r>
          </w:p>
        </w:tc>
        <w:tc>
          <w:tcPr>
            <w:tcW w:type="dxa" w:w="6660"/>
            <w:shd w:fill="1739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2EDE4"/>
                <w:sz w:val="18"/>
              </w:rPr>
              <w:t>Замечание / действие</w:t>
            </w:r>
          </w:p>
        </w:tc>
        <w:tc>
          <w:tcPr>
            <w:tcW w:type="dxa" w:w="2000"/>
            <w:shd w:fill="17393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F2EDE4"/>
                <w:sz w:val="18"/>
              </w:rPr>
              <w:t>Срок</w:t>
            </w:r>
          </w:p>
        </w:tc>
      </w:tr>
      <w:tr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0"/>
            </w:pPr>
            <w:r>
              <w:t>1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0"/>
            </w:pPr>
            <w:r/>
          </w:p>
        </w:tc>
        <w:tc>
          <w:tcPr>
            <w:tcW w:type="dxa" w:w="2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0"/>
            </w:pPr>
            <w:r/>
          </w:p>
        </w:tc>
      </w:tr>
      <w:tr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0"/>
            </w:pPr>
            <w:r>
              <w:t>2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0"/>
            </w:pPr>
            <w:r/>
          </w:p>
        </w:tc>
        <w:tc>
          <w:tcPr>
            <w:tcW w:type="dxa" w:w="2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0"/>
            </w:pPr>
            <w:r/>
          </w:p>
        </w:tc>
      </w:tr>
      <w:tr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0"/>
            </w:pPr>
            <w:r>
              <w:t>3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0"/>
            </w:pPr>
            <w:r/>
          </w:p>
        </w:tc>
        <w:tc>
          <w:tcPr>
            <w:tcW w:type="dxa" w:w="2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0"/>
            </w:pPr>
            <w:r/>
          </w:p>
        </w:tc>
      </w:tr>
      <w:tr>
        <w:tc>
          <w:tcPr>
            <w:tcW w:type="dxa" w:w="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0"/>
            </w:pPr>
            <w:r>
              <w:t>4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0"/>
            </w:pPr>
            <w:r/>
          </w:p>
        </w:tc>
        <w:tc>
          <w:tcPr>
            <w:tcW w:type="dxa" w:w="2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200"/>
            </w:pPr>
            <w:r/>
          </w:p>
        </w:tc>
      </w:tr>
    </w:tbl>
    <w:p>
      <w:pPr>
        <w:pStyle w:val="Heading1"/>
      </w:pPr>
      <w:r>
        <w:t>Взаиморасчёты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Цена этапа / работ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____________ руб.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Оплачено ранее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____________ руб.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К оплате после приёмки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____________ руб.</w:t>
            </w:r>
          </w:p>
        </w:tc>
      </w:tr>
      <w:tr>
        <w:tc>
          <w:tcPr>
            <w:tcW w:type="dxa" w:w="2700"/>
            <w:shd w:fill="F2EDE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/>
                <w:i w:val="0"/>
                <w:color w:val="C87550"/>
                <w:sz w:val="18"/>
              </w:rPr>
              <w:t>Срок оплаты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20"/>
              </w:rPr>
              <w:t>до «___» __________ 20___ г.</w:t>
            </w:r>
          </w:p>
        </w:tc>
      </w:tr>
    </w:tbl>
    <w:p>
      <w:r>
        <w:rPr>
          <w:rFonts w:ascii="Arial" w:hAnsi="Arial" w:eastAsia="Arial"/>
          <w:b/>
          <w:i w:val="0"/>
          <w:color w:val="C87550"/>
          <w:sz w:val="19"/>
        </w:rPr>
        <w:t xml:space="preserve">Примечание. </w:t>
      </w:r>
      <w:r>
        <w:rPr>
          <w:rFonts w:ascii="Arial" w:hAnsi="Arial" w:eastAsia="Arial"/>
          <w:b w:val="0"/>
          <w:i w:val="0"/>
          <w:color w:val="173934"/>
          <w:sz w:val="19"/>
        </w:rPr>
        <w:t>Подписание акта без замечаний не лишает Заказчика прав в отношении скрытых недостатков и иных обязательных прав, предусмотренных законодательством и договором.</w:t>
      </w:r>
    </w:p>
    <w:p>
      <w:pPr>
        <w:pStyle w:val="Heading1"/>
        <w:pageBreakBefore w:val="0"/>
      </w:pPr>
      <w:r>
        <w:t>Реквизиты и подписи сторон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ЗАКАЗЧИК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ИСПОЛНИТЕЛЬ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Ф. И. О. / наименование: 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ИП Гладышев Андрей Иванович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ИНН / ОГРН(ИП): 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ИНН 860219643299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Адрес: ___________________________________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ОГРНИП 3198611700068507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Телефон / email: 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Адрес студии: Москва, Зелёный проспект, 79А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Банк / счёт / БИК: 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Банковские реквизиты: _______________________</w:t>
            </w:r>
          </w:p>
        </w:tc>
      </w:tr>
      <w:tr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____________ / ____________________________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rFonts w:ascii="Arial" w:hAnsi="Arial" w:eastAsia="Arial"/>
                <w:b w:val="0"/>
                <w:i w:val="0"/>
                <w:color w:val="173934"/>
                <w:sz w:val="18"/>
              </w:rPr>
              <w:t>____________ / А. И. Гладышев</w:t>
            </w:r>
          </w:p>
        </w:tc>
      </w:tr>
    </w:tbl>
    <w:sectPr w:rsidR="00FC693F" w:rsidRPr="0006063C" w:rsidSect="00034616">
      <w:pgSz w:w="12240" w:h="15840"/>
      <w:pgMar w:top="1123" w:right="1440" w:bottom="1123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/>
        <w:i w:val="0"/>
        <w:color w:val="6E6B62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/>
        <w:b/>
        <w:i w:val="0"/>
        <w:color w:val="6E6B62"/>
        <w:sz w:val="16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evenAndOddHeaders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17393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393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C8755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17393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4" w:lineRule="auto"/>
      <w:ind w:left="490" w:hanging="259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сдачи-приёмки</dc:title>
  <dc:subject/>
  <dc:creator>Кривые Линии DESIGN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